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C3E4F" w14:textId="77777777" w:rsidR="00AE4739" w:rsidRDefault="00AE4739" w:rsidP="00B7592A">
      <w:pPr>
        <w:keepNext/>
        <w:spacing w:after="0" w:line="240" w:lineRule="auto"/>
        <w:ind w:firstLine="949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30A04B7E" w14:textId="443F3E55" w:rsidR="00641D8A" w:rsidRPr="00641D8A" w:rsidRDefault="00641D8A" w:rsidP="00B7592A">
      <w:pPr>
        <w:keepNext/>
        <w:spacing w:after="0" w:line="240" w:lineRule="auto"/>
        <w:ind w:firstLine="949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ЗАТВЕРДЖУЮ</w:t>
      </w:r>
      <w:r w:rsidR="00AE4739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14:paraId="4947105B" w14:textId="7E78D9BC" w:rsidR="00AE4739" w:rsidRDefault="00641D8A" w:rsidP="00B7592A">
      <w:pPr>
        <w:spacing w:after="0" w:line="240" w:lineRule="auto"/>
        <w:ind w:firstLine="9498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Ректор</w:t>
      </w:r>
      <w:r w:rsidR="00AE473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Харківського національного </w:t>
      </w:r>
    </w:p>
    <w:p w14:paraId="4E6A1A94" w14:textId="10652AD6" w:rsidR="00641D8A" w:rsidRPr="00641D8A" w:rsidRDefault="00AE4739" w:rsidP="00B7592A">
      <w:pPr>
        <w:spacing w:after="0" w:line="240" w:lineRule="auto"/>
        <w:ind w:firstLine="9498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у</w:t>
      </w:r>
      <w:r w:rsidR="00641D8A"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ніверситету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імені В.</w:t>
      </w:r>
      <w:r w:rsidR="00641D8A"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Н. Каразіна</w:t>
      </w:r>
    </w:p>
    <w:p w14:paraId="7698DEC7" w14:textId="6B79A572" w:rsidR="00641D8A" w:rsidRPr="00641D8A" w:rsidRDefault="00641D8A" w:rsidP="00B7592A">
      <w:pPr>
        <w:spacing w:after="0" w:line="240" w:lineRule="auto"/>
        <w:ind w:left="9318" w:firstLine="18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____________________ Т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етяна</w:t>
      </w: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КАГАНОВСЬКА</w:t>
      </w:r>
    </w:p>
    <w:p w14:paraId="61A77EB6" w14:textId="77777777" w:rsidR="00641D8A" w:rsidRPr="00641D8A" w:rsidRDefault="00641D8A" w:rsidP="00B759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EED01E" w14:textId="4D32031E" w:rsidR="00E82DC5" w:rsidRPr="00E82DC5" w:rsidRDefault="00E82DC5" w:rsidP="00B75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E82DC5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ЗВІТ </w:t>
      </w:r>
    </w:p>
    <w:p w14:paraId="7508E994" w14:textId="77777777" w:rsidR="00015268" w:rsidRDefault="00641D8A" w:rsidP="00B75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за результатами роботи </w:t>
      </w:r>
      <w:r w:rsidR="003764FF">
        <w:rPr>
          <w:rFonts w:ascii="Times New Roman" w:eastAsia="Times New Roman" w:hAnsi="Times New Roman" w:cs="Times New Roman"/>
          <w:sz w:val="26"/>
          <w:szCs w:val="26"/>
          <w:lang w:eastAsia="en-US"/>
        </w:rPr>
        <w:t>щодо досягнення С</w:t>
      </w:r>
      <w:r w:rsidR="00BB194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тратегічних цілей та намірів </w:t>
      </w:r>
    </w:p>
    <w:p w14:paraId="71B50712" w14:textId="7BB467FB" w:rsidR="00641D8A" w:rsidRPr="00641D8A" w:rsidRDefault="00BB1947" w:rsidP="00B75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Харківського національного університету імені В.Н. Каразіна до 2030 року </w:t>
      </w:r>
      <w:r w:rsid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протягом</w:t>
      </w:r>
      <w:r w:rsidR="00641D8A"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641D8A" w:rsidRPr="00015268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202</w:t>
      </w:r>
      <w:r w:rsidR="00015268" w:rsidRPr="00015268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5</w:t>
      </w:r>
      <w:r w:rsidR="00641D8A"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рок</w:t>
      </w:r>
      <w:r w:rsid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>у</w:t>
      </w:r>
    </w:p>
    <w:p w14:paraId="60AD74DC" w14:textId="7A589E48" w:rsidR="00641D8A" w:rsidRDefault="00641D8A" w:rsidP="00B759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проректора з </w:t>
      </w:r>
      <w:r w:rsidR="00015268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адміністративної та кадрової</w:t>
      </w:r>
      <w:r w:rsidRPr="00641D8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роботи</w:t>
      </w:r>
    </w:p>
    <w:p w14:paraId="51EAD110" w14:textId="4042B7AF" w:rsidR="00641D8A" w:rsidRPr="003764FF" w:rsidRDefault="007A7D0D" w:rsidP="00B759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Володимира ДОБРЕЛІ</w:t>
      </w:r>
    </w:p>
    <w:p w14:paraId="4F49563B" w14:textId="77777777" w:rsidR="00641D8A" w:rsidRDefault="00641D8A" w:rsidP="00B75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55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21"/>
        <w:gridCol w:w="2126"/>
        <w:gridCol w:w="2073"/>
        <w:gridCol w:w="1648"/>
        <w:gridCol w:w="1187"/>
        <w:gridCol w:w="7902"/>
      </w:tblGrid>
      <w:tr w:rsidR="00784010" w:rsidRPr="00784010" w14:paraId="468CE978" w14:textId="77777777" w:rsidTr="00EC1A0E">
        <w:tc>
          <w:tcPr>
            <w:tcW w:w="621" w:type="dxa"/>
            <w:vAlign w:val="center"/>
          </w:tcPr>
          <w:p w14:paraId="4551615C" w14:textId="0E8283FB" w:rsidR="006F314A" w:rsidRPr="00784010" w:rsidRDefault="006F314A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2126" w:type="dxa"/>
            <w:vAlign w:val="center"/>
          </w:tcPr>
          <w:p w14:paraId="5E10F085" w14:textId="2CFCD3BC" w:rsidR="006F314A" w:rsidRPr="00784010" w:rsidRDefault="006F314A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та назва пріоритетної цілі</w:t>
            </w:r>
          </w:p>
        </w:tc>
        <w:tc>
          <w:tcPr>
            <w:tcW w:w="2073" w:type="dxa"/>
            <w:vAlign w:val="center"/>
          </w:tcPr>
          <w:p w14:paraId="4AE7FFF3" w14:textId="5F0CD77E" w:rsidR="006F314A" w:rsidRPr="00784010" w:rsidRDefault="006F314A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та назва індивідуальної цілі</w:t>
            </w:r>
          </w:p>
        </w:tc>
        <w:tc>
          <w:tcPr>
            <w:tcW w:w="1648" w:type="dxa"/>
            <w:vAlign w:val="center"/>
          </w:tcPr>
          <w:p w14:paraId="318EC45F" w14:textId="77777777" w:rsidR="003E02C5" w:rsidRPr="00784010" w:rsidRDefault="006F314A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 </w:t>
            </w:r>
          </w:p>
          <w:p w14:paraId="089C4AD5" w14:textId="133A15DF" w:rsidR="006F314A" w:rsidRPr="00784010" w:rsidRDefault="00673D0B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314A"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виходу</w:t>
            </w:r>
          </w:p>
        </w:tc>
        <w:tc>
          <w:tcPr>
            <w:tcW w:w="1187" w:type="dxa"/>
            <w:vAlign w:val="center"/>
          </w:tcPr>
          <w:p w14:paraId="4152DAC1" w14:textId="4F209F5E" w:rsidR="006F314A" w:rsidRPr="00784010" w:rsidRDefault="00BB1947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</w:t>
            </w:r>
            <w:r w:rsidR="006F314A"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вико</w:t>
            </w:r>
            <w:r w:rsidR="003E02C5"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6F314A"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7902" w:type="dxa"/>
            <w:vAlign w:val="center"/>
          </w:tcPr>
          <w:p w14:paraId="229EF0E9" w14:textId="6AF9A478" w:rsidR="006F314A" w:rsidRPr="00784010" w:rsidRDefault="006F314A" w:rsidP="00B75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784010" w:rsidRPr="00784010" w14:paraId="379FCF04" w14:textId="77777777" w:rsidTr="00EC1A0E">
        <w:tc>
          <w:tcPr>
            <w:tcW w:w="621" w:type="dxa"/>
          </w:tcPr>
          <w:p w14:paraId="16A41582" w14:textId="77777777" w:rsidR="00B7592A" w:rsidRPr="00784010" w:rsidRDefault="00B7592A" w:rsidP="006A7761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FD9D613" w14:textId="040C25D3" w:rsidR="00B7592A" w:rsidRPr="00093B73" w:rsidRDefault="00B7592A" w:rsidP="0001526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>1</w:t>
            </w:r>
            <w:r w:rsidR="004A1742" w:rsidRPr="00093B73">
              <w:rPr>
                <w:rFonts w:ascii="Times New Roman" w:eastAsia="Times New Roman" w:hAnsi="Times New Roman" w:cs="Times New Roman"/>
                <w:bCs/>
              </w:rPr>
              <w:t>.</w:t>
            </w:r>
            <w:r w:rsidRPr="00093B73">
              <w:rPr>
                <w:rFonts w:ascii="Times New Roman" w:eastAsia="Times New Roman" w:hAnsi="Times New Roman" w:cs="Times New Roman"/>
                <w:bCs/>
              </w:rPr>
              <w:t xml:space="preserve"> ЗАБЕЗПЕЧЕННЯ ЯКОСТІ</w:t>
            </w:r>
          </w:p>
        </w:tc>
        <w:tc>
          <w:tcPr>
            <w:tcW w:w="2073" w:type="dxa"/>
            <w:vMerge w:val="restart"/>
          </w:tcPr>
          <w:p w14:paraId="7D89352B" w14:textId="77777777" w:rsidR="00B7592A" w:rsidRPr="00093B73" w:rsidRDefault="00B7592A" w:rsidP="0001526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 xml:space="preserve">1.3. </w:t>
            </w:r>
          </w:p>
          <w:p w14:paraId="6113D389" w14:textId="77777777" w:rsidR="004A1742" w:rsidRPr="00093B73" w:rsidRDefault="00E94913" w:rsidP="0001526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>З</w:t>
            </w:r>
            <w:r w:rsidR="00B7592A" w:rsidRPr="00093B73">
              <w:rPr>
                <w:rFonts w:ascii="Times New Roman" w:eastAsia="Times New Roman" w:hAnsi="Times New Roman" w:cs="Times New Roman"/>
                <w:bCs/>
              </w:rPr>
              <w:t>АПРОВАДИТИ</w:t>
            </w:r>
          </w:p>
          <w:p w14:paraId="52F65312" w14:textId="50A71E56" w:rsidR="00B7592A" w:rsidRPr="00093B73" w:rsidRDefault="00B7592A" w:rsidP="0001526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 xml:space="preserve"> ТА РЕАЛІЗУВАТИ КОНЦЕПЦІЮ РОЗВИТКУ ЛЮДСЬКИХ РЕСУРСІВ</w:t>
            </w:r>
          </w:p>
        </w:tc>
        <w:tc>
          <w:tcPr>
            <w:tcW w:w="1648" w:type="dxa"/>
          </w:tcPr>
          <w:p w14:paraId="745A6CCC" w14:textId="44A1401F" w:rsidR="00B7592A" w:rsidRPr="00093B73" w:rsidRDefault="00E82DC5" w:rsidP="003C04E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рамках реалізації </w:t>
            </w:r>
            <w:r w:rsidR="003C04E8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К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адров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ої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політик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Каразінського 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університету</w:t>
            </w:r>
          </w:p>
        </w:tc>
        <w:tc>
          <w:tcPr>
            <w:tcW w:w="1187" w:type="dxa"/>
          </w:tcPr>
          <w:p w14:paraId="4EDDADE8" w14:textId="35FBBD3E" w:rsidR="00B7592A" w:rsidRPr="00093B73" w:rsidRDefault="00B7592A" w:rsidP="00B7592A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>Виконано</w:t>
            </w:r>
          </w:p>
        </w:tc>
        <w:tc>
          <w:tcPr>
            <w:tcW w:w="7902" w:type="dxa"/>
          </w:tcPr>
          <w:p w14:paraId="2F2BCA34" w14:textId="77777777" w:rsidR="00B955D2" w:rsidRDefault="0058361A" w:rsidP="008D243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40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B955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C72E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результатами </w:t>
            </w:r>
            <w:r w:rsidR="00465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аналізу </w:t>
            </w:r>
            <w:r w:rsidR="00D271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практики </w:t>
            </w:r>
            <w:r w:rsidR="00C72E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застосування контрактної </w:t>
            </w:r>
            <w:r w:rsidR="00465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 укладання трудових договорі </w:t>
            </w:r>
            <w:r w:rsidR="00B955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D271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науково-педагогічними працівниками </w:t>
            </w:r>
            <w:r w:rsidR="00B955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2025 році:</w:t>
            </w:r>
          </w:p>
          <w:p w14:paraId="52F77BBD" w14:textId="77777777" w:rsidR="00B955D2" w:rsidRDefault="00B955D2" w:rsidP="008D243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271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новлено Ф</w:t>
            </w:r>
            <w:r w:rsidR="00C72E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орму контракту з 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ауково-педагогічним працівником;</w:t>
            </w:r>
          </w:p>
          <w:p w14:paraId="64D5ADB8" w14:textId="7DEDFA42" w:rsidR="00B955D2" w:rsidRDefault="00B955D2" w:rsidP="008D243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015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удосконалено</w:t>
            </w:r>
            <w:r w:rsidRPr="007840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процедур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7840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пролонгації контрактів з науково-педагогічними працівниками за результатами звітування викладачів про виконання Показників ефективності, закладених в контрактах, та ретингування науково-педагогічних працівників на кафедрах факультетів/ННІ.</w:t>
            </w:r>
          </w:p>
          <w:p w14:paraId="02FE52B7" w14:textId="77777777" w:rsidR="00DB064C" w:rsidRDefault="00B955D2" w:rsidP="008D243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716F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Протягом 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4D12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року видано </w:t>
            </w:r>
            <w:r w:rsidR="00880AE8" w:rsidRPr="00716F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наказ</w:t>
            </w:r>
            <w:r w:rsidR="00880A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 оголошення конкурсу </w:t>
            </w:r>
            <w:r w:rsidR="003A51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заміщення вакантних посад науково-педагогічних працівників 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 опрацьовано близько </w:t>
            </w:r>
            <w:r w:rsidR="00880AE8" w:rsidRPr="00716FF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2500</w:t>
            </w:r>
            <w:r w:rsidR="00000EA2" w:rsidRPr="00784010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000EA2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 від претендентів на заміщення вакантних посад.</w:t>
            </w:r>
          </w:p>
          <w:p w14:paraId="0C813F2C" w14:textId="2CA9C8DD" w:rsidR="003A51C4" w:rsidRDefault="00DB064C" w:rsidP="008D24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3. </w:t>
            </w:r>
            <w:r w:rsidRPr="00DB0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Протягом року було прийнято понад  </w:t>
            </w:r>
            <w:r w:rsidRPr="00DB0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4301</w:t>
            </w:r>
            <w:r w:rsidRPr="00DB0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працівника. </w:t>
            </w:r>
            <w:r w:rsidRPr="00DB0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1370</w:t>
            </w:r>
            <w:r w:rsidRPr="00DB0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- науково-педагогічні працівники за результатами конкурсу.</w:t>
            </w:r>
          </w:p>
          <w:p w14:paraId="1E0A4EE4" w14:textId="2CB9BEF5" w:rsidR="003A51C4" w:rsidRDefault="00DB064C" w:rsidP="008D24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000EA2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 У 202</w:t>
            </w:r>
            <w:r w:rsidR="00407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  <w:r w:rsidR="00000EA2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році було укладено </w:t>
            </w:r>
            <w:r w:rsidRPr="00DB0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1655</w:t>
            </w:r>
            <w:r w:rsidR="00000EA2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нових контрактів з науково-педагогічними працівниками та </w:t>
            </w:r>
            <w:r w:rsidRPr="00DB06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223</w:t>
            </w:r>
            <w:r w:rsidR="00407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000EA2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додаткових угод</w:t>
            </w:r>
            <w:r w:rsidR="00EB2671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 вже укладених</w:t>
            </w:r>
            <w:r w:rsidR="00000EA2" w:rsidRPr="0078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  <w:p w14:paraId="0667884A" w14:textId="6F12F282" w:rsidR="00111161" w:rsidRDefault="00DB064C" w:rsidP="00EA2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5.</w:t>
            </w:r>
            <w:r w:rsidR="00EC1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Протягом 202</w:t>
            </w:r>
            <w:r w:rsidR="00EA2D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року забезпечено формування, облік, зберігання </w:t>
            </w:r>
            <w:r w:rsidR="00EA2DCE" w:rsidRPr="00EA2DC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1747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справ науково-педагогічних працівників, з яких сформовано понад </w:t>
            </w:r>
            <w:r w:rsidR="00EA2DCE" w:rsidRPr="001111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210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прийнятих </w:t>
            </w:r>
            <w:r w:rsidR="00F21E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протягом року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6C2FE547" w14:textId="49A2518B" w:rsidR="00111161" w:rsidRDefault="00111161" w:rsidP="00EA2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дійснено заповнення понад </w:t>
            </w:r>
            <w:r w:rsidR="00EA2DCE" w:rsidRPr="001111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4301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карток на прийнятих працівників за формою, затвердженою наказом Державного комітету 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статистики України та Міністерством оборони України від 25 грудня 2009 року №495/656 «Про затвердження типової форми первинного обліку №</w:t>
            </w:r>
            <w:r w:rsidR="00CF2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A2DCE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П-2 «ОСОБОВА КАРТКА ПРАЦІВНИКА». </w:t>
            </w:r>
          </w:p>
          <w:p w14:paraId="0E803147" w14:textId="047BC437" w:rsidR="00EA2DCE" w:rsidRDefault="00EA2DCE" w:rsidP="00EA2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Внесено записи у більш ніж </w:t>
            </w:r>
            <w:r w:rsidRPr="001111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8C0F74" w:rsidRPr="001111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11116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</w:t>
            </w:r>
            <w:r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трудових книжок працівників університету.</w:t>
            </w:r>
          </w:p>
          <w:p w14:paraId="19A12337" w14:textId="7D2434A7" w:rsidR="00E02A39" w:rsidRDefault="00EC1A0E" w:rsidP="00E02A3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Забезпечено підготовку та направлення повідомлень до органу Державної фіскальної служби М.Е.DOC про працівників, які були прийняті на роботу до університету. За звітний період відправлено повідомлень про прийняття на роботу на </w:t>
            </w:r>
            <w:r w:rsidR="00E02A39" w:rsidRPr="00E02A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3360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 З них</w:t>
            </w:r>
            <w:r w:rsid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станом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1 вересня </w:t>
            </w:r>
            <w:r w:rsid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 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– </w:t>
            </w:r>
            <w:r w:rsidR="00E02A39" w:rsidRPr="00E02A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1851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особа.</w:t>
            </w:r>
          </w:p>
          <w:p w14:paraId="4EC2F7CA" w14:textId="635A4E47" w:rsidR="00E02A39" w:rsidRDefault="00EC1A0E" w:rsidP="00E02A3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виконання Постанови Кабінету Міністрів України від 05.06.2024 № 650 «Деякі питання бронювання військовозобов’язаних під час воєнного стану» подано понад </w:t>
            </w:r>
            <w:r w:rsidR="00E02A39" w:rsidRPr="00E02A3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2500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повідомлень до Порталу електронних послуг Пенсійного фонду України про рух персоналу (повідомлення про прийняття працівника на роботу, переміщення його з одного структурного підрозділу до іншого або переведення на іншу постійну посаду або роботу, звільнення, поновлення на роботі, тимчасового припинення/відновлення дії трудового договору).</w:t>
            </w:r>
          </w:p>
          <w:p w14:paraId="1BDB8E10" w14:textId="4F14BB62" w:rsidR="00B23760" w:rsidRDefault="00EC1A0E" w:rsidP="00B2376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Протягом 202</w:t>
            </w:r>
            <w:r w:rsidR="00B237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року </w:t>
            </w:r>
            <w:r w:rsidR="00B237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опрацьовано </w:t>
            </w:r>
            <w:r w:rsidR="00B23760" w:rsidRPr="00B2376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150</w:t>
            </w:r>
            <w:r w:rsidR="00B237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службових записок 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 структурних підрозділів Каразінського університету, згідно яких в кадровому забезпеченні  освітнього процесу в 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ЄД</w:t>
            </w:r>
            <w:r w:rsidR="00B237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 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внесено зміни в </w:t>
            </w:r>
            <w:r w:rsidR="00154383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1050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картках працівників: створено </w:t>
            </w:r>
            <w:r w:rsidR="00B23760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154383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r w:rsidR="00B23760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нових 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карток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новлено </w:t>
            </w:r>
            <w:r w:rsidR="00154383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740</w:t>
            </w:r>
            <w:r w:rsidR="001543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карток працівників, видалено </w:t>
            </w:r>
            <w:r w:rsidR="00B23760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154383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B23760" w:rsidRPr="0085516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r w:rsidR="00B23760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карток у зв’язку зі звільненням працівників.</w:t>
            </w:r>
          </w:p>
          <w:p w14:paraId="1F74970B" w14:textId="77777777" w:rsidR="00EC1A0E" w:rsidRDefault="00EC1A0E" w:rsidP="009F54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8551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вимогою працівників університетом</w:t>
            </w:r>
            <w:r w:rsidR="008551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як роботодавцем</w:t>
            </w:r>
            <w:r w:rsidR="00526C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сформовано та видано </w:t>
            </w:r>
            <w:r w:rsidR="00855167" w:rsidRPr="00526C3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1460 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довідок про місце роботи</w:t>
            </w:r>
            <w:r w:rsidR="00526C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займану посаду, відпустки та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колишнім працівникам. Засвідчено понад </w:t>
            </w:r>
            <w:r w:rsidR="00681DCC" w:rsidRPr="001B65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855167" w:rsidRPr="001B65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300</w:t>
            </w:r>
            <w:r w:rsidR="00855167" w:rsidRPr="007840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документів та підписів.</w:t>
            </w:r>
          </w:p>
          <w:p w14:paraId="2CD43792" w14:textId="77777777" w:rsidR="0051425B" w:rsidRDefault="00EC1A0E" w:rsidP="009F54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10. </w:t>
            </w:r>
            <w:r w:rsidR="00A75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Розглянуто </w:t>
            </w:r>
            <w:r w:rsidR="00A75FA5" w:rsidRPr="00A75F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128</w:t>
            </w:r>
            <w:r w:rsidR="00A75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заяв та скарг, надано відповіді на </w:t>
            </w:r>
            <w:r w:rsidR="00A75FA5" w:rsidRPr="00A75FA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="00A75F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адвокатські запити.</w:t>
            </w:r>
          </w:p>
          <w:p w14:paraId="2BB32575" w14:textId="073D2972" w:rsidR="00111161" w:rsidRDefault="00A75FA5" w:rsidP="00EA2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B0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дійснено документальне забезпечення близько </w:t>
            </w:r>
            <w:r w:rsidR="009A17E8" w:rsidRPr="009A17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3330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звільнень працівників (основна</w:t>
            </w:r>
            <w:r w:rsid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робота</w:t>
            </w:r>
            <w:r w:rsid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сумісництвом за різними частинами посадового окладу, в  різних структурних підрозділах). З них майже</w:t>
            </w:r>
            <w:r w:rsid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A17E8" w:rsidRPr="009A17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1630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науково-педагогічних та </w:t>
            </w:r>
            <w:r w:rsidR="009A17E8" w:rsidRPr="009A17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165</w:t>
            </w:r>
            <w:r w:rsidR="009A17E8"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наукових працівників.</w:t>
            </w:r>
          </w:p>
          <w:p w14:paraId="44314ACC" w14:textId="3A600509" w:rsidR="009A17E8" w:rsidRDefault="009A17E8" w:rsidP="00EA2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Здійснено </w:t>
            </w:r>
            <w:r w:rsidR="00EC0C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документальний супровід процесів </w:t>
            </w:r>
            <w:r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реорганізаці</w:t>
            </w:r>
            <w:r w:rsidR="00EC0C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ї</w:t>
            </w:r>
            <w:r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F5A5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  <w:r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структурних підрозділів</w:t>
            </w:r>
            <w:r w:rsidR="007F5A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університету</w:t>
            </w:r>
            <w:r w:rsidRPr="009A17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39C00BB" w14:textId="7B2EC263" w:rsidR="00E440E8" w:rsidRDefault="00EC1A0E" w:rsidP="00EC1A0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EC1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Спільно з Юридичною службою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озроблено типові положення про факультет, навчально-науковий інститут, кафедру. </w:t>
            </w:r>
          </w:p>
          <w:p w14:paraId="4BAC6899" w14:textId="52D4E8FD" w:rsidR="00EC1A0E" w:rsidRDefault="00EC1A0E" w:rsidP="00EC1A0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1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Оновлено положень про навчально-наукові інститути/факультети у кількості понад </w:t>
            </w:r>
            <w:r w:rsidRPr="00EC1A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  <w:r w:rsidRPr="00EC1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штук.  </w:t>
            </w:r>
          </w:p>
          <w:p w14:paraId="5260B670" w14:textId="77777777" w:rsidR="00784010" w:rsidRDefault="00E440E8" w:rsidP="007400B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142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Для забезпечення надання допомоги у зв’язку з тимчасовою непрацездатністю та по вагітності та пологах працівників університету розглянуто більше чим </w:t>
            </w:r>
            <w:r w:rsidR="00E02A39" w:rsidRPr="00EC1A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2600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випадків непрацездатності, опрацьовано і сформовано в протоколи понад </w:t>
            </w:r>
            <w:r w:rsidR="00E02A39" w:rsidRPr="00EC1A0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2000</w:t>
            </w:r>
            <w:r w:rsidR="00E02A39"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листків непрацездатності та 2 протоколи рішення зі сплати допомоги на поховання працівників (не пенсіонерів).</w:t>
            </w:r>
          </w:p>
          <w:p w14:paraId="37552DF9" w14:textId="5424BE62" w:rsidR="000E23AB" w:rsidRPr="000E23AB" w:rsidRDefault="000E23AB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15. 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Відповідно до п.</w:t>
            </w:r>
            <w:r w:rsidR="00EA6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р.</w:t>
            </w:r>
            <w:r w:rsidR="00EA6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наказу Міністерства юстиції України від 18.06.2015 року 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організаціях», зі змінами, протягом 2025 року продовжувалась робота з формування та передачі до архіву особових справ науково-педагогічних працівників, які були звільнені у 2010, 2011 та 2012 роках.</w:t>
            </w:r>
          </w:p>
          <w:p w14:paraId="59D1847E" w14:textId="2B7D7523" w:rsidR="000E23AB" w:rsidRPr="000E23AB" w:rsidRDefault="000E23AB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ередан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</w:t>
            </w:r>
            <w:r w:rsidR="005A506D" w:rsidRPr="005A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  <w:r w:rsidR="005A506D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справ</w:t>
            </w:r>
            <w:r w:rsidR="005A50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архіву університету особових справ у 2025 році</w:t>
            </w:r>
          </w:p>
          <w:p w14:paraId="42412F54" w14:textId="446CA6B1" w:rsidR="000E23AB" w:rsidRPr="000E23AB" w:rsidRDefault="005A506D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="000E23AB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2010 р. - 71 справа; за 2011 р. - 114 справ; за 2012 р. - 145 справ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14:paraId="23BE9D24" w14:textId="14989276" w:rsidR="000E23AB" w:rsidRPr="000E23AB" w:rsidRDefault="000E23AB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Опрацьовано та складено </w:t>
            </w:r>
            <w:r w:rsidRPr="005A506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18789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аркушів у хронологічному або логічному порядку та пронумерувано.</w:t>
            </w:r>
          </w:p>
          <w:p w14:paraId="629F357C" w14:textId="44078CF4" w:rsidR="000E23AB" w:rsidRPr="000E23AB" w:rsidRDefault="000E23AB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</w:t>
            </w:r>
            <w:r w:rsidR="00963C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вірен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</w:t>
            </w:r>
            <w:r w:rsidRPr="00963C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карток (форма </w:t>
            </w:r>
            <w:proofErr w:type="spellStart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П2</w:t>
            </w:r>
            <w:proofErr w:type="spellEnd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виявлено недоліки та підготовлено в ручному режимі відсутні </w:t>
            </w:r>
            <w:r w:rsidR="00963C6B" w:rsidRPr="00963C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5064</w:t>
            </w:r>
            <w:r w:rsidR="00963C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виписки з наказів</w:t>
            </w:r>
            <w:r w:rsidR="00963C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0D3B3DC" w14:textId="77777777" w:rsidR="000E23AB" w:rsidRPr="000E23AB" w:rsidRDefault="000E23AB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Зшито</w:t>
            </w:r>
            <w:proofErr w:type="spellEnd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63C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справ.</w:t>
            </w:r>
          </w:p>
          <w:p w14:paraId="0FA26D9A" w14:textId="266D79B4" w:rsidR="000E23AB" w:rsidRPr="000E23AB" w:rsidRDefault="00B33403" w:rsidP="000E23A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B47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E23AB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З метою упорядкування особових справ працюючих </w:t>
            </w:r>
            <w:proofErr w:type="spellStart"/>
            <w:r w:rsidR="000E23AB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НПП</w:t>
            </w:r>
            <w:proofErr w:type="spellEnd"/>
            <w:r w:rsidR="000E23AB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за звітний період приведено у відповідність з чинним законодавством </w:t>
            </w:r>
            <w:r w:rsidR="000E23AB" w:rsidRPr="00B3340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56</w:t>
            </w:r>
            <w:r w:rsidR="000E23AB"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справ науково-педагогічних працівників (складено у хронологічному порядку, зроблено внутрішній опис документів, доповнення до особового листка тощо).</w:t>
            </w:r>
          </w:p>
          <w:p w14:paraId="4A882590" w14:textId="22A4C519" w:rsidR="00B4734C" w:rsidRPr="000E23AB" w:rsidRDefault="00B4734C" w:rsidP="00B4734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Перевірено та п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ередано до архіву університету </w:t>
            </w:r>
            <w:r w:rsidRPr="00B3340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326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особових карток (П-2) за  2015 рік</w:t>
            </w:r>
          </w:p>
          <w:p w14:paraId="6415E31F" w14:textId="35D44B3E" w:rsidR="00B4734C" w:rsidRDefault="00B4734C" w:rsidP="00B4734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334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Перевірено та передано до архіву </w:t>
            </w:r>
            <w:r w:rsidRPr="008571F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98</w:t>
            </w:r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трудових книжок звільнених та померлих працівників за 2017-2020 </w:t>
            </w:r>
            <w:proofErr w:type="spellStart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0E2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29658B5A" w14:textId="506B9ED4" w:rsidR="000E23AB" w:rsidRPr="00784010" w:rsidRDefault="000E23AB" w:rsidP="007400B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4010" w:rsidRPr="00784010" w14:paraId="6744ACD3" w14:textId="77777777" w:rsidTr="00EC1A0E">
        <w:tc>
          <w:tcPr>
            <w:tcW w:w="621" w:type="dxa"/>
          </w:tcPr>
          <w:p w14:paraId="5C308C6E" w14:textId="541A63AA" w:rsidR="009F1F26" w:rsidRPr="00784010" w:rsidRDefault="009F1F26" w:rsidP="0073747C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D884DF9" w14:textId="77777777" w:rsidR="009F1F26" w:rsidRPr="00093B73" w:rsidRDefault="009F1F26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73" w:type="dxa"/>
            <w:vMerge/>
          </w:tcPr>
          <w:p w14:paraId="01242686" w14:textId="77777777" w:rsidR="009F1F26" w:rsidRPr="00093B73" w:rsidRDefault="009F1F26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14:paraId="62E686B8" w14:textId="5F5F9F70" w:rsidR="009F1F26" w:rsidRPr="00093B73" w:rsidRDefault="009F1F26" w:rsidP="008D2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рамках реалізації системи підтримки, адаптації 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нових співробітників</w:t>
            </w:r>
          </w:p>
        </w:tc>
        <w:tc>
          <w:tcPr>
            <w:tcW w:w="1187" w:type="dxa"/>
          </w:tcPr>
          <w:p w14:paraId="40CB28D8" w14:textId="586CEE2C" w:rsidR="009F1F26" w:rsidRPr="00093B73" w:rsidRDefault="009F1F26" w:rsidP="00B267E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Виконано </w:t>
            </w:r>
          </w:p>
        </w:tc>
        <w:tc>
          <w:tcPr>
            <w:tcW w:w="7902" w:type="dxa"/>
          </w:tcPr>
          <w:p w14:paraId="02B7D098" w14:textId="415CF867" w:rsidR="00E440E8" w:rsidRPr="00E02A39" w:rsidRDefault="00E440E8" w:rsidP="00E440E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571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Оновлено </w:t>
            </w:r>
            <w:r w:rsidRPr="007D28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1344</w:t>
            </w: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посадових інструкцій на конкретні посади в структурних підрозділах університету. </w:t>
            </w:r>
          </w:p>
          <w:p w14:paraId="60CA0C44" w14:textId="77777777" w:rsidR="00E440E8" w:rsidRPr="00E02A39" w:rsidRDefault="00E440E8" w:rsidP="00E440E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 них: факультети – </w:t>
            </w:r>
            <w:r w:rsidRPr="007D28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487</w:t>
            </w: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посадових інструкцій;</w:t>
            </w:r>
          </w:p>
          <w:p w14:paraId="42457D9F" w14:textId="77777777" w:rsidR="00E440E8" w:rsidRPr="00E02A39" w:rsidRDefault="00E440E8" w:rsidP="00E440E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навчально-наукові інститути – </w:t>
            </w:r>
            <w:r w:rsidRPr="007D28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462</w:t>
            </w: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посадових інструкцій;</w:t>
            </w:r>
          </w:p>
          <w:p w14:paraId="7EF12356" w14:textId="77777777" w:rsidR="00E440E8" w:rsidRPr="00E02A39" w:rsidRDefault="00E440E8" w:rsidP="00E440E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відділи – </w:t>
            </w:r>
            <w:r w:rsidRPr="007D28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395</w:t>
            </w:r>
            <w:r w:rsidRPr="00E02A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посадових інструкцій. </w:t>
            </w:r>
          </w:p>
          <w:p w14:paraId="7B640082" w14:textId="0939624D" w:rsidR="00784010" w:rsidRDefault="009E6D12" w:rsidP="008D2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20. </w:t>
            </w:r>
            <w:r w:rsidRPr="009E6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2025 році в Університеті видана </w:t>
            </w:r>
            <w:r w:rsidRPr="009E6D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  <w:r w:rsidRPr="009E6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накази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E6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 заходи врегулювання конфлікту інтересів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E6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що врегулювали питання роботи керівного складу університету та керівників структурних підрозділів при роботі за сумісництвом та спільної роботи близьких осіб.</w:t>
            </w:r>
          </w:p>
          <w:p w14:paraId="6A6F9447" w14:textId="7102E2C0" w:rsidR="00445F5B" w:rsidRDefault="00445F5B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  <w:r w:rsidRPr="00887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3D" w:rsidRPr="008876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озроблені та затверджені </w:t>
            </w:r>
            <w:r w:rsidR="0088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локальні</w:t>
            </w:r>
            <w:r w:rsidRPr="0088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нормативні документи університету:</w:t>
            </w:r>
          </w:p>
          <w:p w14:paraId="2BCE081F" w14:textId="1CD978FC" w:rsidR="006F063C" w:rsidRDefault="006F063C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Правила пропускного режиму в адміністративних будівлях/навчальних корпусах;</w:t>
            </w:r>
          </w:p>
          <w:p w14:paraId="5E031CCF" w14:textId="5339C87E" w:rsidR="006F063C" w:rsidRDefault="006F063C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План заходів щодо забезпечення режиму секретності в умовах особливого періоду або правового режиму надзвичайного стану;</w:t>
            </w:r>
          </w:p>
          <w:p w14:paraId="38EB6FA2" w14:textId="22808434" w:rsidR="006F063C" w:rsidRPr="0088763D" w:rsidRDefault="006F063C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Порядок дій посадових осіб щодо здійснення заходів із забезпечення режиму секретності у разі виникнення загрози захоплення матеріальних носіїв секретної інформації;</w:t>
            </w:r>
          </w:p>
          <w:p w14:paraId="559856D6" w14:textId="77777777" w:rsidR="00445F5B" w:rsidRPr="00445F5B" w:rsidRDefault="00445F5B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Положення про залучення, отримання і використання благодійної допомоги Харківським</w:t>
            </w:r>
            <w:r w:rsidRPr="00445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національним університетом імені В. Н. Каразіна;</w:t>
            </w:r>
          </w:p>
          <w:p w14:paraId="504830EC" w14:textId="77777777" w:rsidR="00445F5B" w:rsidRPr="00445F5B" w:rsidRDefault="00445F5B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Положення про залучення і управління грантовими коштами у Харківському національному університеті імені В.Н. Каразіна;</w:t>
            </w:r>
          </w:p>
          <w:p w14:paraId="7C89BE20" w14:textId="77777777" w:rsidR="00445F5B" w:rsidRPr="00445F5B" w:rsidRDefault="00445F5B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Положення про взаємодію (співпрацю) Харківського національного університету імені В. Н. Каразіна  із суб’єктами господарської діяльності;</w:t>
            </w:r>
          </w:p>
          <w:p w14:paraId="7CF804FB" w14:textId="4B4FBD26" w:rsidR="00784010" w:rsidRDefault="00445F5B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Кодекс академічної доброчесності Харківського національного університету імені В.Н. Каразіна.</w:t>
            </w:r>
          </w:p>
          <w:p w14:paraId="0150D4C4" w14:textId="43BFAFF4" w:rsidR="006F063C" w:rsidRDefault="006F063C" w:rsidP="00445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 конференції трудового колективу у грудні 2025 року затверджена нова Антикорупційна програма університету 2026-2028 року.</w:t>
            </w:r>
          </w:p>
          <w:p w14:paraId="5CBDECDA" w14:textId="17D58B9C" w:rsidR="00445F5B" w:rsidRDefault="00534A13" w:rsidP="008D2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22. </w:t>
            </w:r>
            <w:r w:rsidRPr="00534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виконання розпорядження від 23.06.2025 року №0122-05/50 для організації роботи, спрямованої на неухильне дотримання у університеті, антикорупційного законодавства та реалізації заходів щодо попередження причин і умов, які можуть сприяти конфлікту інтересів та забезпечення ведення внутрішнього обліку антикорупційних заходів (обліку близьких осіб), сформовано реєстр </w:t>
            </w:r>
            <w:r w:rsidR="000470D8" w:rsidRPr="00534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спільної</w:t>
            </w:r>
            <w:r w:rsidRPr="00534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роботи </w:t>
            </w:r>
            <w:r w:rsidR="000470D8" w:rsidRPr="00534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близьких</w:t>
            </w:r>
            <w:r w:rsidRPr="00534A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осіб.</w:t>
            </w:r>
          </w:p>
          <w:p w14:paraId="4CEAD044" w14:textId="59C66640" w:rsidR="00784010" w:rsidRPr="00784010" w:rsidRDefault="00450A3E" w:rsidP="00450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23. Проведені технічні заходи покращення безпеки працівників та учасників освітнього процесу: в приміщеннях університету проведено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перекомунікацію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ліній відеоспостереження,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відеореєстрації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приміщень; встановлено обладнання системи тривожної сигналізації, електронні замки тощо.  </w:t>
            </w:r>
          </w:p>
        </w:tc>
      </w:tr>
      <w:tr w:rsidR="00784010" w:rsidRPr="00784010" w14:paraId="0893DA47" w14:textId="77777777" w:rsidTr="00EC1A0E">
        <w:tc>
          <w:tcPr>
            <w:tcW w:w="621" w:type="dxa"/>
          </w:tcPr>
          <w:p w14:paraId="5F5B394E" w14:textId="7D3456FC" w:rsidR="00B7592A" w:rsidRPr="00784010" w:rsidRDefault="00B7592A" w:rsidP="0073747C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B25A26" w14:textId="77777777" w:rsidR="00B7592A" w:rsidRPr="00093B73" w:rsidRDefault="00B7592A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73" w:type="dxa"/>
            <w:vMerge/>
          </w:tcPr>
          <w:p w14:paraId="5A394476" w14:textId="77777777" w:rsidR="00B7592A" w:rsidRPr="00093B73" w:rsidRDefault="00B7592A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14:paraId="21F7A8F3" w14:textId="6FAD7CDE" w:rsidR="00B7592A" w:rsidRPr="00093B73" w:rsidRDefault="008D2438" w:rsidP="008D2438">
            <w:pPr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В рамках реалізації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систем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оцінки ефективності роботи та планування особистісного розвитку працівників</w:t>
            </w: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Каразінського університету</w:t>
            </w:r>
          </w:p>
        </w:tc>
        <w:tc>
          <w:tcPr>
            <w:tcW w:w="1187" w:type="dxa"/>
          </w:tcPr>
          <w:p w14:paraId="620448D8" w14:textId="6D9C4E9A" w:rsidR="00B7592A" w:rsidRPr="00093B73" w:rsidRDefault="00B7592A" w:rsidP="008D2438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Виконано </w:t>
            </w:r>
          </w:p>
        </w:tc>
        <w:tc>
          <w:tcPr>
            <w:tcW w:w="7902" w:type="dxa"/>
          </w:tcPr>
          <w:p w14:paraId="3D058618" w14:textId="53202A5C" w:rsidR="00B267E0" w:rsidRDefault="008571F0" w:rsidP="00D82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93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82E71" w:rsidRPr="00D82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Проведено атестацію  наукових працівників Харківського національного університету імені В.Н. Каразіна. </w:t>
            </w:r>
          </w:p>
          <w:p w14:paraId="5762D2D5" w14:textId="77777777" w:rsidR="002A60BA" w:rsidRDefault="00D82E71" w:rsidP="00D82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Сформовано атестаційні справи </w:t>
            </w:r>
            <w:r w:rsidRPr="007D28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</w:t>
            </w:r>
            <w:r w:rsidRPr="00D82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наукових працівників.</w:t>
            </w:r>
          </w:p>
          <w:p w14:paraId="596B6879" w14:textId="7FE2D88E" w:rsidR="00646916" w:rsidRPr="00784010" w:rsidRDefault="00646916" w:rsidP="002902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25. П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ройдено перевірку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6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Головного управління </w:t>
            </w:r>
            <w:r w:rsidR="00611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16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енсійного фонду України в Харківській області;</w:t>
            </w:r>
            <w:r w:rsidR="00611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дві перевірки </w:t>
            </w:r>
            <w:r w:rsidR="00611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Північно-східного міжрегіонального управління державної служби з питань праці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перевірку </w:t>
            </w:r>
            <w:r w:rsidR="0029022F" w:rsidRP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служби безпеки 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9022F" w:rsidRP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країни в 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29022F" w:rsidRP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арківській області</w:t>
            </w:r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продовження строку дії </w:t>
            </w:r>
            <w:bookmarkStart w:id="0" w:name="_GoBack"/>
            <w:bookmarkEnd w:id="0"/>
            <w:r w:rsidR="0029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ліцензії на використання документів з обмеженим доступом.</w:t>
            </w:r>
          </w:p>
        </w:tc>
      </w:tr>
      <w:tr w:rsidR="00784010" w:rsidRPr="00784010" w14:paraId="70C3FF50" w14:textId="77777777" w:rsidTr="00EC1A0E">
        <w:tc>
          <w:tcPr>
            <w:tcW w:w="621" w:type="dxa"/>
          </w:tcPr>
          <w:p w14:paraId="68A5DBB6" w14:textId="77777777" w:rsidR="00B7592A" w:rsidRPr="00784010" w:rsidRDefault="00B7592A" w:rsidP="006A7761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DEAB82C" w14:textId="77777777" w:rsidR="00B7592A" w:rsidRPr="00093B73" w:rsidRDefault="00B7592A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73" w:type="dxa"/>
            <w:vMerge/>
          </w:tcPr>
          <w:p w14:paraId="70A84EC4" w14:textId="77777777" w:rsidR="00B7592A" w:rsidRPr="00093B73" w:rsidRDefault="00B7592A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14:paraId="03E2ACCB" w14:textId="0DB58200" w:rsidR="00B7592A" w:rsidRPr="00093B73" w:rsidRDefault="003604E8" w:rsidP="00B7592A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604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рамках реалізації системи </w:t>
            </w:r>
            <w:r w:rsidR="00B7592A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>стимулювання та заохочення академічних і неакадемічних працівників</w:t>
            </w:r>
          </w:p>
        </w:tc>
        <w:tc>
          <w:tcPr>
            <w:tcW w:w="1187" w:type="dxa"/>
          </w:tcPr>
          <w:p w14:paraId="2A0B9754" w14:textId="1C98E48E" w:rsidR="00B7592A" w:rsidRPr="00093B73" w:rsidRDefault="00B7592A" w:rsidP="009F1F2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 xml:space="preserve">Виконано </w:t>
            </w:r>
          </w:p>
        </w:tc>
        <w:tc>
          <w:tcPr>
            <w:tcW w:w="7902" w:type="dxa"/>
          </w:tcPr>
          <w:p w14:paraId="5BCFF448" w14:textId="10C6DA80" w:rsidR="000A09C2" w:rsidRDefault="008571F0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90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0A09C2" w:rsidRP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Протягом року підготовлено </w:t>
            </w:r>
            <w:r w:rsidR="000A09C2" w:rsidRPr="00D82E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397</w:t>
            </w:r>
            <w:r w:rsidR="000A09C2" w:rsidRPr="00E44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наказів про матеріальне заохочення працівників університету.</w:t>
            </w:r>
          </w:p>
          <w:p w14:paraId="53DB5D33" w14:textId="5262ADF0" w:rsidR="000A09C2" w:rsidRPr="00956E75" w:rsidRDefault="008571F0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90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Організовано та п</w:t>
            </w:r>
            <w:r w:rsidR="000A09C2"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роведено </w:t>
            </w:r>
            <w:r w:rsidR="000A09C2" w:rsidRPr="007400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  <w:r w:rsidR="000A09C2"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засідань нагородної комісії.</w:t>
            </w:r>
          </w:p>
          <w:p w14:paraId="21934EB6" w14:textId="5B07B1EA" w:rsidR="000A09C2" w:rsidRPr="00956E75" w:rsidRDefault="008571F0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90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Здійснено документальний супровід процесів відзначення та нагородження </w:t>
            </w:r>
            <w:r w:rsidR="000A09C2"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345</w:t>
            </w:r>
            <w:r w:rsid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працівників та колективів працівників Каразінського університету </w:t>
            </w:r>
            <w:r w:rsidR="000A09C2"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2025 році:</w:t>
            </w:r>
          </w:p>
          <w:p w14:paraId="2B3F6626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Державні нагороди та почесні звання України отримали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3A3E84F7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Почесною грамотою КМУ нагороджено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0B7FC450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Почесною грамотою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ВРУ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нагороджено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3F9AD69A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Грамотою Верховної ради України 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 </w:t>
            </w:r>
          </w:p>
          <w:p w14:paraId="3227ABDC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Грамотою Верховної ради України нагороджено колектив Центральної наукової бібліотеки.</w:t>
            </w:r>
          </w:p>
          <w:p w14:paraId="36F8EF90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Подяками народного депутата України відзначено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070B3C96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Нагрудним знаком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«За наукові та освітні досягнення» нагороджено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551FEEBA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Нагрудним знаком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«Відмінник освіти» 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4516442A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Нагрудним знаком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«Василь Сухомлинський» 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0241DCFF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Почесною грамотою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– 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33C7DF08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Грамотою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15C3F8D3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Подякою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1A2D62A3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«За підготовку наукової зміни» нагороджено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особу.</w:t>
            </w:r>
          </w:p>
          <w:p w14:paraId="5A2DD297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«За професійні здобутки»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2AF4E0B8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«Талант, натхнення, праця»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особу.</w:t>
            </w:r>
          </w:p>
          <w:p w14:paraId="0F5DC1F9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Подякою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1AE719BE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Подякою </w:t>
            </w:r>
            <w:proofErr w:type="spellStart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</w:t>
            </w:r>
            <w:proofErr w:type="spellEnd"/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України нагороджено Трудовий колектив Каразінського університету.</w:t>
            </w:r>
          </w:p>
          <w:p w14:paraId="2ED34EEA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Подякою  керівника Харківської обласної прокуратури відзначено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7B872605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Відзнакою командира 302 зенітної ракетної Харківської бригади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особу.</w:t>
            </w:r>
          </w:p>
          <w:p w14:paraId="0ACA84CE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Відзнаками Харківської обласної ради  нагороджено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16559766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Відзнаками Харківської обласної військової адміністрації – 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6C9DDF3F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Відзнаками Харківської міської ради –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35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осіб.</w:t>
            </w:r>
          </w:p>
          <w:p w14:paraId="7F8A60C1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Почесною відзнакою «Медаль імені В.Н. Каразіна» нагороджено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7AAEC977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Відзнакою «За служіння Каразінському університету» нагороджено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особи.</w:t>
            </w:r>
          </w:p>
          <w:p w14:paraId="1E73D617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Грамотами та подяками Каразінського університету -  близько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195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осіб та колективів.</w:t>
            </w:r>
          </w:p>
          <w:p w14:paraId="5CE8ED92" w14:textId="77777777" w:rsidR="000A09C2" w:rsidRPr="00956E75" w:rsidRDefault="000A09C2" w:rsidP="000A09C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Підгот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овлено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наказів, що стосуються питань нагородження персоналу Університету. </w:t>
            </w:r>
          </w:p>
          <w:p w14:paraId="19B9321B" w14:textId="4BB91DDF" w:rsidR="00784010" w:rsidRPr="00B267E0" w:rsidRDefault="000A09C2" w:rsidP="00B267E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Підготовлено </w:t>
            </w:r>
            <w:r w:rsidRPr="008C67A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  <w:r w:rsidRPr="00956E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вихідних ініціативних листів, що стосуються питань нагородження персоналу </w:t>
            </w:r>
            <w:r w:rsidR="00B26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 пакети документів до них. </w:t>
            </w:r>
          </w:p>
        </w:tc>
      </w:tr>
      <w:tr w:rsidR="00784010" w:rsidRPr="00784010" w14:paraId="38F1E79E" w14:textId="77777777" w:rsidTr="00EC1A0E">
        <w:tc>
          <w:tcPr>
            <w:tcW w:w="621" w:type="dxa"/>
          </w:tcPr>
          <w:p w14:paraId="2214C9C9" w14:textId="77777777" w:rsidR="00EB4BF1" w:rsidRPr="00784010" w:rsidRDefault="00EB4BF1" w:rsidP="006A7761">
            <w:pPr>
              <w:pStyle w:val="a6"/>
              <w:numPr>
                <w:ilvl w:val="0"/>
                <w:numId w:val="7"/>
              </w:num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8DE5E2" w14:textId="77777777" w:rsidR="00EB4BF1" w:rsidRPr="00093B73" w:rsidRDefault="00EB4BF1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73" w:type="dxa"/>
          </w:tcPr>
          <w:p w14:paraId="68B8DBFA" w14:textId="77777777" w:rsidR="00EB4BF1" w:rsidRPr="00093B73" w:rsidRDefault="00EB4BF1" w:rsidP="00B7592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8" w:type="dxa"/>
          </w:tcPr>
          <w:p w14:paraId="16DBED99" w14:textId="44067182" w:rsidR="00EB4BF1" w:rsidRPr="00093B73" w:rsidRDefault="00FA33E6" w:rsidP="00B7592A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рамках реалізації </w:t>
            </w:r>
            <w:r w:rsidR="00EB4BF1" w:rsidRPr="00093B7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системи оцінки ефективності роботи та планування особистого розвитку академічних і неакадемічних працівників </w:t>
            </w:r>
          </w:p>
        </w:tc>
        <w:tc>
          <w:tcPr>
            <w:tcW w:w="1187" w:type="dxa"/>
          </w:tcPr>
          <w:p w14:paraId="0E36D004" w14:textId="6D3BF1ED" w:rsidR="00EB4BF1" w:rsidRPr="00093B73" w:rsidRDefault="00FA33E6" w:rsidP="009F1F2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93B73">
              <w:rPr>
                <w:rFonts w:ascii="Times New Roman" w:eastAsia="Times New Roman" w:hAnsi="Times New Roman" w:cs="Times New Roman"/>
                <w:bCs/>
              </w:rPr>
              <w:t>Виконано</w:t>
            </w:r>
          </w:p>
        </w:tc>
        <w:tc>
          <w:tcPr>
            <w:tcW w:w="7902" w:type="dxa"/>
          </w:tcPr>
          <w:p w14:paraId="0F3C2ACB" w14:textId="51162E54" w:rsidR="000A09C2" w:rsidRPr="000A09C2" w:rsidRDefault="00B267E0" w:rsidP="000A09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9022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0A09C2"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Протягом звітного періоду опрацьовано </w:t>
            </w:r>
            <w:r w:rsidR="000A09C2" w:rsidRPr="00B267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950</w:t>
            </w:r>
            <w:r w:rsidR="000A09C2"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запрошень, заяв, службових записок, завдань-обґрунтування на оформлення службових відряджень по Україні та за кордон, а також щодо оформлення академічної мобільності педагогічним, науково-педагогічним працівникам. </w:t>
            </w:r>
          </w:p>
          <w:p w14:paraId="124260C6" w14:textId="77777777" w:rsidR="000A09C2" w:rsidRPr="000A09C2" w:rsidRDefault="000A09C2" w:rsidP="000A09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Підготовлено </w:t>
            </w:r>
            <w:r w:rsidRPr="00B267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515</w:t>
            </w:r>
            <w:r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наказів про службові відрядження, направлення працівників і </w:t>
            </w:r>
            <w:r w:rsidRPr="00B267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  <w:r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наказів про направлення студентів. </w:t>
            </w:r>
          </w:p>
          <w:p w14:paraId="67D6DD3A" w14:textId="17875A28" w:rsidR="00784010" w:rsidRPr="00784010" w:rsidRDefault="000A09C2" w:rsidP="000A09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Підготовлено </w:t>
            </w:r>
            <w:r w:rsidRPr="00B267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164</w:t>
            </w:r>
            <w:r w:rsidRPr="000A09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листи до Міністерства освіти і науки України щодо службових відряджень та надання дозволу для тимчасового перетину кордону України.</w:t>
            </w:r>
          </w:p>
        </w:tc>
      </w:tr>
    </w:tbl>
    <w:p w14:paraId="00000093" w14:textId="77777777" w:rsidR="00D30748" w:rsidRDefault="00D30748" w:rsidP="00B759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3802D3" w14:textId="77777777" w:rsidR="00440234" w:rsidRDefault="00440234" w:rsidP="00B759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223A4B8" w14:textId="146FD9DC" w:rsidR="0073747C" w:rsidRDefault="0073747C" w:rsidP="00737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</w:t>
      </w:r>
      <w:r w:rsidR="007440C7">
        <w:rPr>
          <w:rFonts w:ascii="Times New Roman" w:eastAsia="Times New Roman" w:hAnsi="Times New Roman" w:cs="Times New Roman"/>
          <w:sz w:val="28"/>
          <w:szCs w:val="28"/>
        </w:rPr>
        <w:t xml:space="preserve"> з адміністративної та кадрової роботи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440C7">
        <w:rPr>
          <w:rFonts w:ascii="Times New Roman" w:eastAsia="Times New Roman" w:hAnsi="Times New Roman" w:cs="Times New Roman"/>
          <w:sz w:val="28"/>
          <w:szCs w:val="28"/>
        </w:rPr>
        <w:t xml:space="preserve">Володимир </w:t>
      </w:r>
      <w:proofErr w:type="spellStart"/>
      <w:r w:rsidR="007440C7">
        <w:rPr>
          <w:rFonts w:ascii="Times New Roman" w:eastAsia="Times New Roman" w:hAnsi="Times New Roman" w:cs="Times New Roman"/>
          <w:sz w:val="28"/>
          <w:szCs w:val="28"/>
        </w:rPr>
        <w:t>ДОБРЕЛЯ</w:t>
      </w:r>
      <w:proofErr w:type="spellEnd"/>
    </w:p>
    <w:p w14:paraId="44A5F6EE" w14:textId="77777777" w:rsidR="008C5332" w:rsidRDefault="008C5332" w:rsidP="00737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FECF6B" w14:textId="77777777" w:rsidR="008C5332" w:rsidRDefault="008C5332" w:rsidP="00737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68163D" w14:textId="77777777" w:rsidR="008C5332" w:rsidRDefault="008C5332" w:rsidP="00737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8C5332" w:rsidSect="00093B73">
      <w:headerReference w:type="even" r:id="rId8"/>
      <w:headerReference w:type="default" r:id="rId9"/>
      <w:pgSz w:w="16838" w:h="11906" w:orient="landscape"/>
      <w:pgMar w:top="708" w:right="850" w:bottom="567" w:left="85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F32C4" w14:textId="77777777" w:rsidR="00042BCF" w:rsidRDefault="00042BCF" w:rsidP="00534127">
      <w:pPr>
        <w:spacing w:after="0" w:line="240" w:lineRule="auto"/>
      </w:pPr>
      <w:r>
        <w:separator/>
      </w:r>
    </w:p>
  </w:endnote>
  <w:endnote w:type="continuationSeparator" w:id="0">
    <w:p w14:paraId="0B6D8DD3" w14:textId="77777777" w:rsidR="00042BCF" w:rsidRDefault="00042BCF" w:rsidP="005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0605E" w14:textId="77777777" w:rsidR="00042BCF" w:rsidRDefault="00042BCF" w:rsidP="00534127">
      <w:pPr>
        <w:spacing w:after="0" w:line="240" w:lineRule="auto"/>
      </w:pPr>
      <w:r>
        <w:separator/>
      </w:r>
    </w:p>
  </w:footnote>
  <w:footnote w:type="continuationSeparator" w:id="0">
    <w:p w14:paraId="55BB9AAA" w14:textId="77777777" w:rsidR="00042BCF" w:rsidRDefault="00042BCF" w:rsidP="005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b"/>
      </w:rPr>
      <w:id w:val="-1906907140"/>
      <w:docPartObj>
        <w:docPartGallery w:val="Page Numbers (Top of Page)"/>
        <w:docPartUnique/>
      </w:docPartObj>
    </w:sdtPr>
    <w:sdtEndPr>
      <w:rPr>
        <w:rStyle w:val="ab"/>
      </w:rPr>
    </w:sdtEndPr>
    <w:sdtContent>
      <w:p w14:paraId="6C03A684" w14:textId="2CC67D56" w:rsidR="00534127" w:rsidRDefault="00534127" w:rsidP="00866B12">
        <w:pPr>
          <w:pStyle w:val="a7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14:paraId="08D5B994" w14:textId="77777777" w:rsidR="00534127" w:rsidRDefault="00534127" w:rsidP="00534127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b"/>
      </w:rPr>
      <w:id w:val="448819726"/>
      <w:docPartObj>
        <w:docPartGallery w:val="Page Numbers (Top of Page)"/>
        <w:docPartUnique/>
      </w:docPartObj>
    </w:sdtPr>
    <w:sdtEndPr>
      <w:rPr>
        <w:rStyle w:val="ab"/>
      </w:rPr>
    </w:sdtEndPr>
    <w:sdtContent>
      <w:p w14:paraId="49660F2E" w14:textId="33D4AB9A" w:rsidR="00534127" w:rsidRDefault="00534127" w:rsidP="00866B12">
        <w:pPr>
          <w:pStyle w:val="a7"/>
          <w:framePr w:wrap="none" w:vAnchor="text" w:hAnchor="margin" w:xAlign="right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 w:rsidR="0029022F">
          <w:rPr>
            <w:rStyle w:val="ab"/>
            <w:noProof/>
          </w:rPr>
          <w:t>6</w:t>
        </w:r>
        <w:r>
          <w:rPr>
            <w:rStyle w:val="ab"/>
          </w:rPr>
          <w:fldChar w:fldCharType="end"/>
        </w:r>
      </w:p>
    </w:sdtContent>
  </w:sdt>
  <w:p w14:paraId="6503D4C3" w14:textId="77777777" w:rsidR="00534127" w:rsidRDefault="00534127" w:rsidP="00534127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46DC4"/>
    <w:multiLevelType w:val="multilevel"/>
    <w:tmpl w:val="6DC6C1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98C4ABB"/>
    <w:multiLevelType w:val="hybridMultilevel"/>
    <w:tmpl w:val="731C6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1CEF"/>
    <w:multiLevelType w:val="multilevel"/>
    <w:tmpl w:val="4BA4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F5310B"/>
    <w:multiLevelType w:val="multilevel"/>
    <w:tmpl w:val="831E786E"/>
    <w:lvl w:ilvl="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77F71E0"/>
    <w:multiLevelType w:val="multilevel"/>
    <w:tmpl w:val="E2162B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E9D7814"/>
    <w:multiLevelType w:val="hybridMultilevel"/>
    <w:tmpl w:val="3CF04588"/>
    <w:lvl w:ilvl="0" w:tplc="D082A8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F293A"/>
    <w:multiLevelType w:val="multilevel"/>
    <w:tmpl w:val="69488F7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7C9659C0"/>
    <w:multiLevelType w:val="multilevel"/>
    <w:tmpl w:val="C1FEA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48"/>
    <w:rsid w:val="00000EA2"/>
    <w:rsid w:val="000142B2"/>
    <w:rsid w:val="00015268"/>
    <w:rsid w:val="00042BCF"/>
    <w:rsid w:val="000470D8"/>
    <w:rsid w:val="00052D76"/>
    <w:rsid w:val="00093B73"/>
    <w:rsid w:val="000A09C2"/>
    <w:rsid w:val="000B2932"/>
    <w:rsid w:val="000B4B38"/>
    <w:rsid w:val="000E23AB"/>
    <w:rsid w:val="00111161"/>
    <w:rsid w:val="00116581"/>
    <w:rsid w:val="00154383"/>
    <w:rsid w:val="001B65FB"/>
    <w:rsid w:val="00271FF9"/>
    <w:rsid w:val="0029022F"/>
    <w:rsid w:val="002A23EE"/>
    <w:rsid w:val="002A60BA"/>
    <w:rsid w:val="002C27E9"/>
    <w:rsid w:val="002D511A"/>
    <w:rsid w:val="003233BB"/>
    <w:rsid w:val="00337DAA"/>
    <w:rsid w:val="003479E5"/>
    <w:rsid w:val="00347F00"/>
    <w:rsid w:val="00360167"/>
    <w:rsid w:val="003604E8"/>
    <w:rsid w:val="003764FF"/>
    <w:rsid w:val="00381180"/>
    <w:rsid w:val="00385327"/>
    <w:rsid w:val="003A51C4"/>
    <w:rsid w:val="003C04E8"/>
    <w:rsid w:val="003E02C5"/>
    <w:rsid w:val="004015EA"/>
    <w:rsid w:val="00407FE9"/>
    <w:rsid w:val="00420EA1"/>
    <w:rsid w:val="00440234"/>
    <w:rsid w:val="00445F5B"/>
    <w:rsid w:val="00450A3E"/>
    <w:rsid w:val="004627B2"/>
    <w:rsid w:val="00465B59"/>
    <w:rsid w:val="004A1742"/>
    <w:rsid w:val="004A7079"/>
    <w:rsid w:val="004C7770"/>
    <w:rsid w:val="004D127C"/>
    <w:rsid w:val="004D73FE"/>
    <w:rsid w:val="004F3A52"/>
    <w:rsid w:val="005015FC"/>
    <w:rsid w:val="0051425B"/>
    <w:rsid w:val="00526C38"/>
    <w:rsid w:val="00534127"/>
    <w:rsid w:val="00534A13"/>
    <w:rsid w:val="00541ABB"/>
    <w:rsid w:val="005444D7"/>
    <w:rsid w:val="00567FA9"/>
    <w:rsid w:val="005740E8"/>
    <w:rsid w:val="00575EF2"/>
    <w:rsid w:val="0058361A"/>
    <w:rsid w:val="005A506D"/>
    <w:rsid w:val="00611F2A"/>
    <w:rsid w:val="00641D8A"/>
    <w:rsid w:val="00646916"/>
    <w:rsid w:val="006644DC"/>
    <w:rsid w:val="00673D0B"/>
    <w:rsid w:val="00681DCC"/>
    <w:rsid w:val="006A416A"/>
    <w:rsid w:val="006A7143"/>
    <w:rsid w:val="006A7761"/>
    <w:rsid w:val="006F063C"/>
    <w:rsid w:val="006F314A"/>
    <w:rsid w:val="00716FFA"/>
    <w:rsid w:val="0073747C"/>
    <w:rsid w:val="007400B7"/>
    <w:rsid w:val="00740AFE"/>
    <w:rsid w:val="007440C7"/>
    <w:rsid w:val="00744DAB"/>
    <w:rsid w:val="00755676"/>
    <w:rsid w:val="00760D47"/>
    <w:rsid w:val="00784010"/>
    <w:rsid w:val="007A7D0D"/>
    <w:rsid w:val="007B0D90"/>
    <w:rsid w:val="007D01A2"/>
    <w:rsid w:val="007D282E"/>
    <w:rsid w:val="007F04F5"/>
    <w:rsid w:val="007F4F1D"/>
    <w:rsid w:val="007F5A56"/>
    <w:rsid w:val="008361A3"/>
    <w:rsid w:val="0084469D"/>
    <w:rsid w:val="00844D53"/>
    <w:rsid w:val="00855167"/>
    <w:rsid w:val="0085548B"/>
    <w:rsid w:val="008571F0"/>
    <w:rsid w:val="00880AE8"/>
    <w:rsid w:val="0088763D"/>
    <w:rsid w:val="008B16A8"/>
    <w:rsid w:val="008C0F74"/>
    <w:rsid w:val="008C5332"/>
    <w:rsid w:val="008C67AF"/>
    <w:rsid w:val="008C7F03"/>
    <w:rsid w:val="008D2438"/>
    <w:rsid w:val="009067E3"/>
    <w:rsid w:val="0092706E"/>
    <w:rsid w:val="00956E75"/>
    <w:rsid w:val="00963C6B"/>
    <w:rsid w:val="0098253B"/>
    <w:rsid w:val="0099443A"/>
    <w:rsid w:val="009A17E8"/>
    <w:rsid w:val="009C78FF"/>
    <w:rsid w:val="009E6D12"/>
    <w:rsid w:val="009F1F26"/>
    <w:rsid w:val="009F5463"/>
    <w:rsid w:val="00A03A57"/>
    <w:rsid w:val="00A048F8"/>
    <w:rsid w:val="00A3676D"/>
    <w:rsid w:val="00A56DEC"/>
    <w:rsid w:val="00A75FA5"/>
    <w:rsid w:val="00AA7CB8"/>
    <w:rsid w:val="00AE0B91"/>
    <w:rsid w:val="00AE4739"/>
    <w:rsid w:val="00B11974"/>
    <w:rsid w:val="00B23760"/>
    <w:rsid w:val="00B267E0"/>
    <w:rsid w:val="00B26BDD"/>
    <w:rsid w:val="00B33403"/>
    <w:rsid w:val="00B33A92"/>
    <w:rsid w:val="00B4650E"/>
    <w:rsid w:val="00B4734C"/>
    <w:rsid w:val="00B7592A"/>
    <w:rsid w:val="00B955D2"/>
    <w:rsid w:val="00BA2992"/>
    <w:rsid w:val="00BB1947"/>
    <w:rsid w:val="00C05252"/>
    <w:rsid w:val="00C118DD"/>
    <w:rsid w:val="00C600A5"/>
    <w:rsid w:val="00C66792"/>
    <w:rsid w:val="00C72E4E"/>
    <w:rsid w:val="00C82E2E"/>
    <w:rsid w:val="00CD6BE9"/>
    <w:rsid w:val="00CE2F8C"/>
    <w:rsid w:val="00CF289D"/>
    <w:rsid w:val="00D005EA"/>
    <w:rsid w:val="00D13D2D"/>
    <w:rsid w:val="00D2710B"/>
    <w:rsid w:val="00D30748"/>
    <w:rsid w:val="00D3724D"/>
    <w:rsid w:val="00D42194"/>
    <w:rsid w:val="00D6797C"/>
    <w:rsid w:val="00D82E71"/>
    <w:rsid w:val="00DA06F5"/>
    <w:rsid w:val="00DB064C"/>
    <w:rsid w:val="00DD179F"/>
    <w:rsid w:val="00DF442D"/>
    <w:rsid w:val="00E02A39"/>
    <w:rsid w:val="00E26A01"/>
    <w:rsid w:val="00E440E8"/>
    <w:rsid w:val="00E55403"/>
    <w:rsid w:val="00E610AC"/>
    <w:rsid w:val="00E8199F"/>
    <w:rsid w:val="00E82DC5"/>
    <w:rsid w:val="00E94913"/>
    <w:rsid w:val="00EA2DCE"/>
    <w:rsid w:val="00EA5BA7"/>
    <w:rsid w:val="00EA6B5A"/>
    <w:rsid w:val="00EB2671"/>
    <w:rsid w:val="00EB4BF1"/>
    <w:rsid w:val="00EC0C0F"/>
    <w:rsid w:val="00EC1A0E"/>
    <w:rsid w:val="00EF10DC"/>
    <w:rsid w:val="00EF2353"/>
    <w:rsid w:val="00EF6177"/>
    <w:rsid w:val="00F21EE7"/>
    <w:rsid w:val="00FA33E6"/>
    <w:rsid w:val="00FF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DBD6"/>
  <w15:docId w15:val="{7C9CB045-539D-B445-973B-4281A7DE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5">
    <w:name w:val="Table Grid"/>
    <w:basedOn w:val="a1"/>
    <w:uiPriority w:val="39"/>
    <w:rsid w:val="0064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367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34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4127"/>
  </w:style>
  <w:style w:type="paragraph" w:styleId="a9">
    <w:name w:val="footer"/>
    <w:basedOn w:val="a"/>
    <w:link w:val="aa"/>
    <w:uiPriority w:val="99"/>
    <w:unhideWhenUsed/>
    <w:rsid w:val="00534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4127"/>
  </w:style>
  <w:style w:type="character" w:styleId="ab">
    <w:name w:val="page number"/>
    <w:basedOn w:val="a0"/>
    <w:uiPriority w:val="99"/>
    <w:semiHidden/>
    <w:unhideWhenUsed/>
    <w:rsid w:val="00534127"/>
  </w:style>
  <w:style w:type="paragraph" w:customStyle="1" w:styleId="Default">
    <w:name w:val="Default"/>
    <w:rsid w:val="00C82E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A5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5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h4F08QPMPc6MOF9Ou9Kb3YW+rQ==">CgMxLjAyCGguZ2pkZ3hzOAByITFJTnlmb2R2bVg5ZzVSUHZ0ck0tR0J3dndNSVlzd3lkeg==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7374</Words>
  <Characters>4204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NCCTforDEPperson</cp:lastModifiedBy>
  <cp:revision>73</cp:revision>
  <cp:lastPrinted>2026-03-18T14:24:00Z</cp:lastPrinted>
  <dcterms:created xsi:type="dcterms:W3CDTF">2025-02-12T08:04:00Z</dcterms:created>
  <dcterms:modified xsi:type="dcterms:W3CDTF">2026-03-20T10:34:00Z</dcterms:modified>
</cp:coreProperties>
</file>